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C277B" w14:textId="77777777" w:rsidR="004A162A" w:rsidRDefault="004A162A" w:rsidP="004A162A">
      <w:pPr>
        <w:bidi/>
        <w:rPr>
          <w:lang w:val="en-US"/>
        </w:rPr>
      </w:pPr>
    </w:p>
    <w:p w14:paraId="6AF37AB7" w14:textId="77777777" w:rsidR="004A162A" w:rsidRDefault="004A162A" w:rsidP="004A162A">
      <w:pPr>
        <w:pStyle w:val="ListParagraph"/>
        <w:numPr>
          <w:ilvl w:val="0"/>
          <w:numId w:val="1"/>
        </w:numPr>
        <w:bidi/>
        <w:rPr>
          <w:rFonts w:ascii="Calibri" w:eastAsia="Times New Roman" w:hAnsi="Calibri" w:cs="Calibri" w:hint="cs"/>
          <w:highlight w:val="yellow"/>
          <w:rtl/>
          <w:lang w:val="en-US"/>
        </w:rPr>
      </w:pPr>
      <w:r>
        <w:rPr>
          <w:rFonts w:eastAsia="Times New Roman" w:hint="cs"/>
          <w:highlight w:val="yellow"/>
          <w:rtl/>
          <w:lang w:val="en-US"/>
        </w:rPr>
        <w:t>כניסה לאידאה</w:t>
      </w:r>
    </w:p>
    <w:p w14:paraId="19B7AC67" w14:textId="77777777" w:rsidR="004A162A" w:rsidRDefault="004A162A" w:rsidP="004A162A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>אני רואה שלא כולם הצליחו להיכנס לאידאה</w:t>
      </w:r>
    </w:p>
    <w:p w14:paraId="365DB0E1" w14:textId="77777777" w:rsidR="004A162A" w:rsidRDefault="004A162A" w:rsidP="004A162A">
      <w:pPr>
        <w:bidi/>
        <w:rPr>
          <w:lang w:val="en-US"/>
        </w:rPr>
      </w:pPr>
      <w:r>
        <w:rPr>
          <w:rFonts w:hint="cs"/>
          <w:rtl/>
          <w:lang w:val="en-US"/>
        </w:rPr>
        <w:t xml:space="preserve">מעבירה כאן הסבר נוסף / שונה מי שעדיין לא נכנס, תנסו בבקשה שוב </w:t>
      </w:r>
    </w:p>
    <w:p w14:paraId="435769D3" w14:textId="77777777" w:rsidR="004A162A" w:rsidRDefault="004A162A" w:rsidP="004A162A">
      <w:pPr>
        <w:bidi/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>מי שלא מסתדר עדכנו אותי ויצרו איתכם קשר ממוקד הטכני שלנו</w:t>
      </w:r>
    </w:p>
    <w:p w14:paraId="0B83A570" w14:textId="77777777" w:rsidR="004A162A" w:rsidRDefault="004A162A" w:rsidP="004A162A">
      <w:pPr>
        <w:bidi/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>או שאתם יכולים להתקשר כשנוח לכם 074-7648810 בין 9:00 ל-17:00 תגידו שאתם מהכשרת מאיצי חדשנות ברכש</w:t>
      </w:r>
    </w:p>
    <w:p w14:paraId="546E6EBC" w14:textId="77777777" w:rsidR="004A162A" w:rsidRDefault="004A162A" w:rsidP="004A162A">
      <w:pPr>
        <w:bidi/>
        <w:rPr>
          <w:rFonts w:hint="cs"/>
          <w:color w:val="000000"/>
          <w:rtl/>
          <w:lang w:val="en-US"/>
        </w:rPr>
      </w:pPr>
    </w:p>
    <w:p w14:paraId="2B9B1337" w14:textId="77777777" w:rsidR="004A162A" w:rsidRDefault="004A162A" w:rsidP="004A162A">
      <w:pPr>
        <w:numPr>
          <w:ilvl w:val="0"/>
          <w:numId w:val="2"/>
        </w:numPr>
        <w:bidi/>
        <w:spacing w:before="100" w:beforeAutospacing="1" w:after="100" w:afterAutospacing="1"/>
        <w:rPr>
          <w:rFonts w:eastAsia="Times New Roman" w:hint="cs"/>
          <w:color w:val="000000"/>
          <w:rtl/>
          <w:lang w:val="en-US"/>
        </w:rPr>
      </w:pPr>
      <w:r>
        <w:rPr>
          <w:rFonts w:eastAsia="Times New Roman" w:hint="cs"/>
          <w:color w:val="000000"/>
          <w:rtl/>
          <w:lang w:val="en-US"/>
        </w:rPr>
        <w:t>להגיע ל-</w:t>
      </w:r>
      <w:r>
        <w:rPr>
          <w:rFonts w:ascii="Aptos" w:eastAsia="Times New Roman" w:hAnsi="Aptos"/>
          <w:color w:val="000000"/>
          <w:lang w:val="en-US"/>
        </w:rPr>
        <w:t>URL</w:t>
      </w:r>
      <w:r>
        <w:rPr>
          <w:rFonts w:eastAsia="Times New Roman"/>
          <w:color w:val="000000"/>
          <w:rtl/>
          <w:lang w:val="en-US"/>
        </w:rPr>
        <w:t xml:space="preserve"> </w:t>
      </w:r>
      <w:r>
        <w:rPr>
          <w:rFonts w:eastAsia="Times New Roman" w:hint="cs"/>
          <w:color w:val="000000"/>
          <w:rtl/>
          <w:lang w:val="en-US"/>
        </w:rPr>
        <w:t xml:space="preserve">של אידאה: </w:t>
      </w:r>
      <w:hyperlink r:id="rId5" w:tooltip="Protected by Check Point: https://www.idea.gov.il" w:history="1">
        <w:r>
          <w:rPr>
            <w:rStyle w:val="Hyperlink"/>
            <w:rFonts w:ascii="Aptos" w:eastAsia="Times New Roman" w:hAnsi="Aptos"/>
            <w:lang w:val="en-US"/>
          </w:rPr>
          <w:t>https://www.idea.gov.il</w:t>
        </w:r>
      </w:hyperlink>
    </w:p>
    <w:p w14:paraId="773CF48D" w14:textId="77777777" w:rsidR="004A162A" w:rsidRDefault="004A162A" w:rsidP="004A162A">
      <w:pPr>
        <w:numPr>
          <w:ilvl w:val="0"/>
          <w:numId w:val="2"/>
        </w:numPr>
        <w:bidi/>
        <w:spacing w:before="100" w:beforeAutospacing="1" w:after="100" w:afterAutospacing="1"/>
        <w:rPr>
          <w:rFonts w:eastAsia="Times New Roman" w:hint="cs"/>
          <w:color w:val="000000"/>
          <w:rtl/>
          <w:lang w:val="en-US"/>
        </w:rPr>
      </w:pPr>
      <w:r>
        <w:rPr>
          <w:rFonts w:eastAsia="Times New Roman" w:hint="cs"/>
          <w:color w:val="000000"/>
          <w:rtl/>
          <w:lang w:val="en-US"/>
        </w:rPr>
        <w:t>ללחוץ על בקשת סיסמא חדשה/ראשונית</w:t>
      </w:r>
    </w:p>
    <w:p w14:paraId="787EC1AD" w14:textId="73F3C137" w:rsidR="004A162A" w:rsidRDefault="004A162A" w:rsidP="004A162A">
      <w:pPr>
        <w:bidi/>
        <w:spacing w:before="100" w:beforeAutospacing="1" w:after="100" w:afterAutospacing="1"/>
        <w:ind w:left="720"/>
        <w:rPr>
          <w:rFonts w:hint="cs"/>
          <w:color w:val="000000"/>
          <w:rtl/>
          <w:lang w:val="en-US"/>
        </w:rPr>
      </w:pPr>
      <w:r>
        <w:rPr>
          <w:rFonts w:ascii="Aptos" w:hAnsi="Aptos"/>
          <w:noProof/>
          <w:color w:val="000000"/>
          <w:lang w:val="en-US"/>
        </w:rPr>
        <w:drawing>
          <wp:inline distT="0" distB="0" distL="0" distR="0" wp14:anchorId="71353D65" wp14:editId="4958EFC9">
            <wp:extent cx="4933950" cy="18002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8FED0" w14:textId="77777777" w:rsidR="004A162A" w:rsidRDefault="004A162A" w:rsidP="004A162A">
      <w:pPr>
        <w:numPr>
          <w:ilvl w:val="0"/>
          <w:numId w:val="2"/>
        </w:numPr>
        <w:bidi/>
        <w:spacing w:before="100" w:beforeAutospacing="1" w:after="100" w:afterAutospacing="1"/>
        <w:rPr>
          <w:rFonts w:eastAsia="Times New Roman" w:hint="cs"/>
          <w:color w:val="000000"/>
          <w:rtl/>
          <w:lang w:val="en-US"/>
        </w:rPr>
      </w:pPr>
      <w:r>
        <w:rPr>
          <w:rFonts w:eastAsia="Times New Roman" w:hint="cs"/>
          <w:color w:val="000000"/>
          <w:rtl/>
          <w:lang w:val="en-US"/>
        </w:rPr>
        <w:t>להזין את שם המשתמש (מייל משרדי)</w:t>
      </w:r>
    </w:p>
    <w:p w14:paraId="6CB439DE" w14:textId="03B29288" w:rsidR="004A162A" w:rsidRDefault="004A162A" w:rsidP="004A162A">
      <w:pPr>
        <w:bidi/>
        <w:spacing w:before="100" w:beforeAutospacing="1" w:after="100" w:afterAutospacing="1"/>
        <w:ind w:left="720"/>
        <w:rPr>
          <w:rFonts w:hint="cs"/>
          <w:color w:val="000000"/>
          <w:rtl/>
          <w:lang w:val="en-US"/>
        </w:rPr>
      </w:pPr>
      <w:r>
        <w:rPr>
          <w:rFonts w:ascii="Aptos" w:hAnsi="Aptos"/>
          <w:noProof/>
          <w:color w:val="000000"/>
          <w:lang w:val="en-US"/>
        </w:rPr>
        <w:drawing>
          <wp:inline distT="0" distB="0" distL="0" distR="0" wp14:anchorId="22813677" wp14:editId="5E55267E">
            <wp:extent cx="4933950" cy="1790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CDE5A" w14:textId="77777777" w:rsidR="004A162A" w:rsidRDefault="004A162A" w:rsidP="004A162A">
      <w:pPr>
        <w:numPr>
          <w:ilvl w:val="0"/>
          <w:numId w:val="2"/>
        </w:numPr>
        <w:bidi/>
        <w:spacing w:before="100" w:beforeAutospacing="1" w:after="100" w:afterAutospacing="1"/>
        <w:rPr>
          <w:rFonts w:eastAsia="Times New Roman" w:hint="cs"/>
          <w:color w:val="000000"/>
          <w:rtl/>
          <w:lang w:val="en-US"/>
        </w:rPr>
      </w:pPr>
      <w:r>
        <w:rPr>
          <w:rFonts w:eastAsia="Times New Roman" w:hint="cs"/>
          <w:color w:val="000000"/>
          <w:rtl/>
          <w:lang w:val="en-US"/>
        </w:rPr>
        <w:t>יישלח מייל דוא"ל </w:t>
      </w:r>
    </w:p>
    <w:p w14:paraId="438B0154" w14:textId="3719D2B7" w:rsidR="004A162A" w:rsidRDefault="004A162A" w:rsidP="004A162A">
      <w:pPr>
        <w:bidi/>
        <w:spacing w:before="100" w:beforeAutospacing="1" w:after="100" w:afterAutospacing="1"/>
        <w:ind w:left="720"/>
        <w:rPr>
          <w:rFonts w:hint="cs"/>
          <w:color w:val="000000"/>
          <w:rtl/>
          <w:lang w:val="en-US"/>
        </w:rPr>
      </w:pPr>
      <w:r>
        <w:rPr>
          <w:rFonts w:ascii="Aptos" w:hAnsi="Aptos"/>
          <w:noProof/>
          <w:color w:val="000000"/>
          <w:lang w:val="en-US"/>
        </w:rPr>
        <w:lastRenderedPageBreak/>
        <w:drawing>
          <wp:inline distT="0" distB="0" distL="0" distR="0" wp14:anchorId="521346ED" wp14:editId="0C79C8D2">
            <wp:extent cx="3200400" cy="3543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EDD2A" w14:textId="77777777" w:rsidR="004A162A" w:rsidRDefault="004A162A" w:rsidP="004A162A">
      <w:pPr>
        <w:numPr>
          <w:ilvl w:val="0"/>
          <w:numId w:val="2"/>
        </w:numPr>
        <w:bidi/>
        <w:spacing w:before="100" w:beforeAutospacing="1" w:after="100" w:afterAutospacing="1"/>
        <w:rPr>
          <w:rFonts w:eastAsia="Times New Roman" w:hint="cs"/>
          <w:color w:val="000000"/>
          <w:rtl/>
          <w:lang w:val="en-US"/>
        </w:rPr>
      </w:pPr>
      <w:r>
        <w:rPr>
          <w:rFonts w:eastAsia="Times New Roman" w:hint="cs"/>
          <w:color w:val="000000"/>
          <w:rtl/>
          <w:lang w:val="en-US"/>
        </w:rPr>
        <w:t>להיכנס ללינקים הבאים לפי ההוראות: </w:t>
      </w:r>
    </w:p>
    <w:p w14:paraId="23377272" w14:textId="1500795C" w:rsidR="004A162A" w:rsidRDefault="004A162A" w:rsidP="004A162A">
      <w:pPr>
        <w:bidi/>
        <w:spacing w:before="100" w:beforeAutospacing="1" w:after="100" w:afterAutospacing="1"/>
        <w:ind w:left="720"/>
        <w:rPr>
          <w:rFonts w:hint="cs"/>
          <w:color w:val="000000"/>
          <w:rtl/>
          <w:lang w:val="en-US"/>
        </w:rPr>
      </w:pPr>
      <w:r>
        <w:rPr>
          <w:rFonts w:ascii="Aptos" w:hAnsi="Aptos"/>
          <w:noProof/>
          <w:color w:val="000000"/>
          <w:lang w:val="en-US"/>
        </w:rPr>
        <w:drawing>
          <wp:inline distT="0" distB="0" distL="0" distR="0" wp14:anchorId="4894C7D1" wp14:editId="5F748ADF">
            <wp:extent cx="4943475" cy="28194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_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E3F41" w14:textId="77777777" w:rsidR="004A162A" w:rsidRDefault="004A162A" w:rsidP="004A162A">
      <w:pPr>
        <w:bidi/>
        <w:rPr>
          <w:rFonts w:hint="cs"/>
          <w:rtl/>
          <w:lang w:val="en-US"/>
        </w:rPr>
      </w:pPr>
    </w:p>
    <w:p w14:paraId="063D712A" w14:textId="77777777" w:rsidR="004A162A" w:rsidRDefault="004A162A" w:rsidP="004A162A">
      <w:pPr>
        <w:bidi/>
        <w:rPr>
          <w:rFonts w:hint="cs"/>
          <w:rtl/>
          <w:lang w:val="en-US"/>
        </w:rPr>
      </w:pPr>
    </w:p>
    <w:p w14:paraId="7E2B15D8" w14:textId="77777777" w:rsidR="004A162A" w:rsidRDefault="004A162A" w:rsidP="004A162A">
      <w:pPr>
        <w:pStyle w:val="ListParagraph"/>
        <w:numPr>
          <w:ilvl w:val="0"/>
          <w:numId w:val="1"/>
        </w:numPr>
        <w:bidi/>
        <w:rPr>
          <w:rFonts w:ascii="Calibri" w:eastAsia="Times New Roman" w:hAnsi="Calibri" w:cs="Calibri" w:hint="cs"/>
          <w:highlight w:val="yellow"/>
          <w:rtl/>
          <w:lang w:val="en-US"/>
        </w:rPr>
      </w:pPr>
      <w:r>
        <w:rPr>
          <w:rFonts w:eastAsia="Times New Roman" w:hint="cs"/>
          <w:highlight w:val="yellow"/>
          <w:rtl/>
          <w:lang w:val="en-US"/>
        </w:rPr>
        <w:t>העלאת אתגרים באידאה</w:t>
      </w:r>
    </w:p>
    <w:p w14:paraId="55F20B82" w14:textId="77777777" w:rsidR="004A162A" w:rsidRDefault="004A162A" w:rsidP="004A162A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>אנחנו עדיין בשלב איתור אתגרים והבנה איזה מהם כדאי לפתור. כלומר, האם פתרון שלהם אכן ייצר עבורנו ועבור הלקוחות שלנו ערך</w:t>
      </w:r>
    </w:p>
    <w:p w14:paraId="41B066CC" w14:textId="77777777" w:rsidR="004A162A" w:rsidRDefault="004A162A" w:rsidP="004A162A">
      <w:pPr>
        <w:bidi/>
        <w:rPr>
          <w:lang w:val="en-US"/>
        </w:rPr>
      </w:pPr>
      <w:r>
        <w:rPr>
          <w:rFonts w:hint="cs"/>
          <w:rtl/>
          <w:lang w:val="en-US"/>
        </w:rPr>
        <w:t xml:space="preserve">אי לכך, מזמינה אתכם להעלות אתגרים באידאה, ככל שיהיו לנו יותר אתגרים כך יהיה יותר ממה לבחור </w:t>
      </w:r>
      <w:r>
        <w:rPr>
          <w:rFonts w:ascii="Segoe UI Emoji" w:hAnsi="Segoe UI Emoji" w:cs="Segoe UI Emoji" w:hint="cs"/>
          <w:rtl/>
          <w:lang w:val="en-US"/>
        </w:rPr>
        <w:t>😊</w:t>
      </w:r>
    </w:p>
    <w:p w14:paraId="27648185" w14:textId="77777777" w:rsidR="004A162A" w:rsidRDefault="004A162A" w:rsidP="004A162A">
      <w:pPr>
        <w:bidi/>
        <w:rPr>
          <w:rFonts w:hint="cs"/>
          <w:rtl/>
          <w:lang w:val="en-US"/>
        </w:rPr>
      </w:pPr>
    </w:p>
    <w:p w14:paraId="55C983E3" w14:textId="77777777" w:rsidR="004A162A" w:rsidRDefault="004A162A" w:rsidP="004A162A">
      <w:pPr>
        <w:bidi/>
        <w:rPr>
          <w:rFonts w:hint="cs"/>
          <w:rtl/>
          <w:lang w:val="en-US"/>
        </w:rPr>
      </w:pPr>
      <w:r>
        <w:rPr>
          <w:rFonts w:hint="cs"/>
          <w:color w:val="FF0000"/>
          <w:rtl/>
          <w:lang w:val="en-US"/>
        </w:rPr>
        <w:t xml:space="preserve">לתשומת ליבכם! </w:t>
      </w:r>
      <w:r>
        <w:rPr>
          <w:rFonts w:hint="cs"/>
          <w:rtl/>
          <w:lang w:val="en-US"/>
        </w:rPr>
        <w:t>מכיוון שאידאה בנויה להעלאת אתגר + פתרון אז חלק מהשדות קצת לא מדויקים</w:t>
      </w:r>
    </w:p>
    <w:p w14:paraId="2ED57AA0" w14:textId="77777777" w:rsidR="004A162A" w:rsidRDefault="004A162A" w:rsidP="004A162A">
      <w:pPr>
        <w:bidi/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>עבורכם מה שרלוונטי זה:</w:t>
      </w:r>
    </w:p>
    <w:p w14:paraId="4ECE19D3" w14:textId="77777777" w:rsidR="004A162A" w:rsidRDefault="004A162A" w:rsidP="004A162A">
      <w:pPr>
        <w:pStyle w:val="ListParagraph"/>
        <w:numPr>
          <w:ilvl w:val="0"/>
          <w:numId w:val="3"/>
        </w:numPr>
        <w:bidi/>
        <w:rPr>
          <w:rFonts w:eastAsia="Times New Roman" w:hint="cs"/>
          <w:rtl/>
          <w:lang w:val="en-US"/>
        </w:rPr>
      </w:pPr>
      <w:r>
        <w:rPr>
          <w:rFonts w:eastAsia="Times New Roman" w:hint="cs"/>
          <w:rtl/>
          <w:lang w:val="en-US"/>
        </w:rPr>
        <w:t>כותרת הפתרון = כותרת האתגר שלכם</w:t>
      </w:r>
    </w:p>
    <w:p w14:paraId="53C19B5A" w14:textId="77777777" w:rsidR="004A162A" w:rsidRDefault="004A162A" w:rsidP="004A162A">
      <w:pPr>
        <w:pStyle w:val="ListParagraph"/>
        <w:numPr>
          <w:ilvl w:val="0"/>
          <w:numId w:val="3"/>
        </w:numPr>
        <w:bidi/>
        <w:rPr>
          <w:rFonts w:eastAsia="Times New Roman" w:hint="cs"/>
          <w:rtl/>
          <w:lang w:val="en-US"/>
        </w:rPr>
      </w:pPr>
      <w:r>
        <w:rPr>
          <w:rFonts w:eastAsia="Times New Roman" w:hint="cs"/>
          <w:rtl/>
          <w:lang w:val="en-US"/>
        </w:rPr>
        <w:lastRenderedPageBreak/>
        <w:t>מחברים שותפים = אם חשבתם על האתגר ביחד העלו את שמות חברי הצוות</w:t>
      </w:r>
    </w:p>
    <w:p w14:paraId="4571B485" w14:textId="77777777" w:rsidR="004A162A" w:rsidRDefault="004A162A" w:rsidP="004A162A">
      <w:pPr>
        <w:pStyle w:val="ListParagraph"/>
        <w:numPr>
          <w:ilvl w:val="0"/>
          <w:numId w:val="3"/>
        </w:numPr>
        <w:bidi/>
        <w:rPr>
          <w:rFonts w:eastAsia="Times New Roman" w:hint="cs"/>
          <w:rtl/>
          <w:lang w:val="en-US"/>
        </w:rPr>
      </w:pPr>
      <w:r>
        <w:rPr>
          <w:rFonts w:eastAsia="Times New Roman" w:hint="cs"/>
          <w:rtl/>
          <w:lang w:val="en-US"/>
        </w:rPr>
        <w:t>תיאור המצב הקיים = הסבירו איך הדברים נעשים כיום ומה הבעייתיות בכך, מה האתגר שאתם מבקשים לפתור</w:t>
      </w:r>
    </w:p>
    <w:p w14:paraId="36273094" w14:textId="77777777" w:rsidR="004A162A" w:rsidRDefault="004A162A" w:rsidP="004A162A">
      <w:pPr>
        <w:pStyle w:val="ListParagraph"/>
        <w:numPr>
          <w:ilvl w:val="0"/>
          <w:numId w:val="3"/>
        </w:numPr>
        <w:bidi/>
        <w:rPr>
          <w:rFonts w:eastAsia="Times New Roman" w:hint="cs"/>
          <w:rtl/>
          <w:lang w:val="en-US"/>
        </w:rPr>
      </w:pPr>
      <w:r>
        <w:rPr>
          <w:rFonts w:eastAsia="Times New Roman" w:hint="cs"/>
          <w:rtl/>
          <w:lang w:val="en-US"/>
        </w:rPr>
        <w:t xml:space="preserve">ערך בפתרון = אם נבחר להתקדם עם אתגר זה ואכן נפתור אותו, מה יהיה הערך בכך – ענו באופן כללי כי אנחנו עדיין לא מתייחסים לפתרון ספציפי – לדג': חיסכון, קיצור זמנים, טיוב תהליך, תדמית </w:t>
      </w:r>
      <w:proofErr w:type="spellStart"/>
      <w:r>
        <w:rPr>
          <w:rFonts w:eastAsia="Times New Roman" w:hint="cs"/>
          <w:rtl/>
          <w:lang w:val="en-US"/>
        </w:rPr>
        <w:t>וכו</w:t>
      </w:r>
      <w:proofErr w:type="spellEnd"/>
      <w:r>
        <w:rPr>
          <w:rFonts w:eastAsia="Times New Roman" w:hint="cs"/>
          <w:rtl/>
          <w:lang w:val="en-US"/>
        </w:rPr>
        <w:t>'...</w:t>
      </w:r>
    </w:p>
    <w:p w14:paraId="187F6493" w14:textId="77777777" w:rsidR="004A162A" w:rsidRDefault="004A162A" w:rsidP="004A162A">
      <w:pPr>
        <w:pStyle w:val="ListParagraph"/>
        <w:numPr>
          <w:ilvl w:val="0"/>
          <w:numId w:val="3"/>
        </w:numPr>
        <w:bidi/>
        <w:rPr>
          <w:rFonts w:eastAsia="Times New Roman" w:hint="cs"/>
          <w:rtl/>
          <w:lang w:val="en-US"/>
        </w:rPr>
      </w:pPr>
      <w:r>
        <w:rPr>
          <w:rFonts w:eastAsia="Times New Roman" w:hint="cs"/>
          <w:rtl/>
          <w:lang w:val="en-US"/>
        </w:rPr>
        <w:t xml:space="preserve">הנהנה העיקרי = אם נפתור את האתגר מי ייהנה מכך? העובדים במשרד שלכם? כלל העובדים הממשלתיים? ספקים </w:t>
      </w:r>
      <w:proofErr w:type="spellStart"/>
      <w:r>
        <w:rPr>
          <w:rFonts w:eastAsia="Times New Roman" w:hint="cs"/>
          <w:rtl/>
          <w:lang w:val="en-US"/>
        </w:rPr>
        <w:t>וכו</w:t>
      </w:r>
      <w:proofErr w:type="spellEnd"/>
      <w:r>
        <w:rPr>
          <w:rFonts w:eastAsia="Times New Roman" w:hint="cs"/>
          <w:rtl/>
          <w:lang w:val="en-US"/>
        </w:rPr>
        <w:t>'...</w:t>
      </w:r>
    </w:p>
    <w:p w14:paraId="6A4227D4" w14:textId="77777777" w:rsidR="004A162A" w:rsidRDefault="004A162A" w:rsidP="004A162A">
      <w:pPr>
        <w:pStyle w:val="ListParagraph"/>
        <w:numPr>
          <w:ilvl w:val="0"/>
          <w:numId w:val="3"/>
        </w:numPr>
        <w:bidi/>
        <w:rPr>
          <w:rFonts w:eastAsia="Times New Roman" w:hint="cs"/>
          <w:rtl/>
          <w:lang w:val="en-US"/>
        </w:rPr>
      </w:pPr>
      <w:r>
        <w:rPr>
          <w:rFonts w:eastAsia="Times New Roman" w:hint="cs"/>
          <w:rtl/>
          <w:lang w:val="en-US"/>
        </w:rPr>
        <w:t>תהליכי עבודה קשורים = האם פתרון האתגר הוא נקודתי ומבודד או שיש צורך לקחת בחשבון תהליכי עבודה נושקים או המשכיים לו כי יושפעו גם הם מהשינוי</w:t>
      </w:r>
    </w:p>
    <w:p w14:paraId="06FED459" w14:textId="77777777" w:rsidR="004A162A" w:rsidRDefault="004A162A" w:rsidP="004A162A">
      <w:pPr>
        <w:pStyle w:val="ListParagraph"/>
        <w:numPr>
          <w:ilvl w:val="0"/>
          <w:numId w:val="3"/>
        </w:numPr>
        <w:bidi/>
        <w:rPr>
          <w:rFonts w:eastAsia="Times New Roman" w:hint="cs"/>
          <w:rtl/>
          <w:lang w:val="en-US"/>
        </w:rPr>
      </w:pPr>
      <w:r>
        <w:rPr>
          <w:rFonts w:eastAsia="Times New Roman" w:hint="cs"/>
          <w:rtl/>
          <w:lang w:val="en-US"/>
        </w:rPr>
        <w:t>הפתרון שלי = זה שדה חובה אך הוא עדיין לא רלוונטי עבורנו בשלב זה – תכניסו נקודה או משפט שאומר "להתייחסות בהמשך"</w:t>
      </w:r>
    </w:p>
    <w:p w14:paraId="7925161F" w14:textId="77777777" w:rsidR="004A162A" w:rsidRDefault="004A162A" w:rsidP="004A162A">
      <w:pPr>
        <w:bidi/>
        <w:rPr>
          <w:rFonts w:hint="cs"/>
          <w:rtl/>
          <w:lang w:val="en-US"/>
        </w:rPr>
      </w:pPr>
    </w:p>
    <w:p w14:paraId="1ECEA185" w14:textId="77777777" w:rsidR="004A162A" w:rsidRDefault="004A162A" w:rsidP="004A162A">
      <w:pPr>
        <w:bidi/>
        <w:rPr>
          <w:rFonts w:hint="cs"/>
          <w:rtl/>
          <w:lang w:val="en-US"/>
        </w:rPr>
      </w:pPr>
      <w:r>
        <w:rPr>
          <w:rFonts w:hint="cs"/>
          <w:rtl/>
          <w:lang w:val="en-US"/>
        </w:rPr>
        <w:t>אם יש לכם אתגר ואתם רוצים להתייעץ כיצד לנסח ולהעלות אותו מוזמנים להתקשר אלי</w:t>
      </w:r>
    </w:p>
    <w:p w14:paraId="78172156" w14:textId="77777777" w:rsidR="004A162A" w:rsidRDefault="004A162A" w:rsidP="004A162A">
      <w:pPr>
        <w:bidi/>
        <w:rPr>
          <w:rFonts w:hint="cs"/>
          <w:rtl/>
          <w:lang w:val="en-US"/>
        </w:rPr>
      </w:pPr>
    </w:p>
    <w:p w14:paraId="2A66DF06" w14:textId="77777777" w:rsidR="004A162A" w:rsidRDefault="004A162A" w:rsidP="004A162A">
      <w:pPr>
        <w:bidi/>
        <w:rPr>
          <w:rFonts w:ascii="Calibri" w:hAnsi="Calibri" w:cs="Calibri" w:hint="cs"/>
          <w:rtl/>
          <w:lang w:val="en-US"/>
        </w:rPr>
      </w:pPr>
      <w:r>
        <w:rPr>
          <w:rFonts w:hint="cs"/>
          <w:rtl/>
          <w:lang w:val="en-US"/>
        </w:rPr>
        <w:t>ערב נעים,</w:t>
      </w:r>
    </w:p>
    <w:p w14:paraId="4786A98B" w14:textId="77777777" w:rsidR="004A162A" w:rsidRDefault="004A162A" w:rsidP="004A162A">
      <w:pPr>
        <w:bidi/>
        <w:rPr>
          <w:rFonts w:ascii="Calibri" w:hAnsi="Calibri" w:cs="Calibri"/>
          <w:rtl/>
          <w:lang w:val="en-US"/>
        </w:rPr>
      </w:pP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"/>
        <w:gridCol w:w="8190"/>
      </w:tblGrid>
      <w:tr w:rsidR="004A162A" w14:paraId="4EC6DC5D" w14:textId="77777777" w:rsidTr="004A162A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231476" w14:textId="77777777" w:rsidR="004A162A" w:rsidRDefault="004A162A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bidiVisual/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25"/>
            </w:tblGrid>
            <w:tr w:rsidR="004A162A" w14:paraId="4B527F5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0D4B9FA" w14:textId="77777777" w:rsidR="004A162A" w:rsidRDefault="004A162A">
                  <w:pPr>
                    <w:bidi/>
                    <w:rPr>
                      <w:color w:val="005278"/>
                      <w:sz w:val="20"/>
                      <w:szCs w:val="20"/>
                    </w:rPr>
                  </w:pPr>
                  <w:r>
                    <w:rPr>
                      <w:rFonts w:hint="cs"/>
                      <w:color w:val="005278"/>
                      <w:sz w:val="27"/>
                      <w:szCs w:val="27"/>
                      <w:rtl/>
                    </w:rPr>
                    <w:t xml:space="preserve">רותם </w:t>
                  </w:r>
                  <w:proofErr w:type="spellStart"/>
                  <w:r>
                    <w:rPr>
                      <w:rFonts w:hint="cs"/>
                      <w:color w:val="005278"/>
                      <w:sz w:val="27"/>
                      <w:szCs w:val="27"/>
                      <w:rtl/>
                    </w:rPr>
                    <w:t>אלגר</w:t>
                  </w:r>
                  <w:proofErr w:type="spellEnd"/>
                  <w:r>
                    <w:rPr>
                      <w:color w:val="005278"/>
                      <w:sz w:val="20"/>
                      <w:szCs w:val="20"/>
                    </w:rPr>
                    <w:t> </w:t>
                  </w:r>
                  <w:r>
                    <w:rPr>
                      <w:rFonts w:hint="cs"/>
                      <w:color w:val="005278"/>
                      <w:sz w:val="20"/>
                      <w:szCs w:val="20"/>
                      <w:rtl/>
                    </w:rPr>
                    <w:t>צוות החדשנות אידאה</w:t>
                  </w:r>
                  <w:r>
                    <w:rPr>
                      <w:color w:val="005278"/>
                      <w:sz w:val="20"/>
                      <w:szCs w:val="20"/>
                    </w:rPr>
                    <w:t> </w:t>
                  </w:r>
                </w:p>
                <w:p w14:paraId="1BEF6DC2" w14:textId="02319824" w:rsidR="004A162A" w:rsidRDefault="004A162A">
                  <w:pPr>
                    <w:bidi/>
                    <w:rPr>
                      <w:color w:val="005278"/>
                      <w:sz w:val="12"/>
                      <w:szCs w:val="12"/>
                    </w:rPr>
                  </w:pPr>
                  <w:r>
                    <w:rPr>
                      <w:noProof/>
                      <w:color w:val="005278"/>
                      <w:sz w:val="12"/>
                      <w:szCs w:val="12"/>
                    </w:rPr>
                    <w:drawing>
                      <wp:inline distT="0" distB="0" distL="0" distR="0" wp14:anchorId="0EC26EFA" wp14:editId="20B606DA">
                        <wp:extent cx="2619375" cy="9525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r:link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937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A162A" w14:paraId="6BCFB0A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bidiVisual/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0"/>
                    <w:gridCol w:w="283"/>
                    <w:gridCol w:w="1745"/>
                  </w:tblGrid>
                  <w:tr w:rsidR="004A162A" w14:paraId="2AB36F4F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6EB5072" w14:textId="77777777" w:rsidR="004A162A" w:rsidRDefault="004A162A">
                        <w:pPr>
                          <w:bidi/>
                          <w:rPr>
                            <w:color w:val="005278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color w:val="005278"/>
                            <w:sz w:val="20"/>
                            <w:szCs w:val="20"/>
                            <w:rtl/>
                          </w:rPr>
                          <w:t>טלפון: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7C79EF37" w14:textId="6AEB84F0" w:rsidR="004A162A" w:rsidRDefault="004A162A">
                        <w:pPr>
                          <w:bidi/>
                          <w:rPr>
                            <w:color w:val="005278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color w:val="005278"/>
                            <w:sz w:val="20"/>
                            <w:szCs w:val="20"/>
                            <w:rtl/>
                          </w:rPr>
                          <w:t>  </w:t>
                        </w:r>
                        <w:r>
                          <w:rPr>
                            <w:noProof/>
                            <w:color w:val="005278"/>
                            <w:sz w:val="20"/>
                            <w:szCs w:val="20"/>
                          </w:rPr>
                          <w:drawing>
                            <wp:inline distT="0" distB="0" distL="0" distR="0" wp14:anchorId="54281C53" wp14:editId="7894436C">
                              <wp:extent cx="19050" cy="190500"/>
                              <wp:effectExtent l="0" t="0" r="1905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r:link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cs"/>
                            <w:color w:val="005278"/>
                            <w:sz w:val="20"/>
                            <w:szCs w:val="20"/>
                            <w:rtl/>
                          </w:rPr>
                          <w:t> 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CDB0DF5" w14:textId="77777777" w:rsidR="004A162A" w:rsidRDefault="004A162A">
                        <w:pPr>
                          <w:bidi/>
                          <w:rPr>
                            <w:color w:val="005278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color w:val="005278"/>
                            <w:sz w:val="20"/>
                            <w:szCs w:val="20"/>
                            <w:rtl/>
                          </w:rPr>
                          <w:t>נייד: </w:t>
                        </w:r>
                        <w:r>
                          <w:rPr>
                            <w:rFonts w:ascii="Verdana" w:hAnsi="Verdana"/>
                            <w:color w:val="005278"/>
                            <w:sz w:val="20"/>
                            <w:szCs w:val="20"/>
                          </w:rPr>
                          <w:t>054-4852862</w:t>
                        </w:r>
                      </w:p>
                    </w:tc>
                  </w:tr>
                </w:tbl>
                <w:p w14:paraId="40C1F48E" w14:textId="77777777" w:rsidR="004A162A" w:rsidRDefault="004A162A">
                  <w:pPr>
                    <w:bidi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A162A" w14:paraId="1BC0B85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bidiVisual/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18"/>
                  </w:tblGrid>
                  <w:tr w:rsidR="004A162A" w14:paraId="7BDA74D0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9B97C18" w14:textId="77777777" w:rsidR="004A162A" w:rsidRDefault="004A162A">
                        <w:pPr>
                          <w:bidi/>
                          <w:rPr>
                            <w:color w:val="005278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color w:val="005278"/>
                            <w:sz w:val="20"/>
                            <w:szCs w:val="20"/>
                            <w:rtl/>
                          </w:rPr>
                          <w:t>דוא"ל: </w:t>
                        </w:r>
                        <w:hyperlink r:id="rId18" w:tgtFrame="_top" w:history="1">
                          <w:r w:rsidRPr="004A162A">
                            <w:rPr>
                              <w:rStyle w:val="Hyperlink"/>
                              <w:rFonts w:ascii="Verdana" w:hAnsi="Verdana"/>
                              <w:color w:val="005278"/>
                              <w:sz w:val="20"/>
                              <w:szCs w:val="20"/>
                            </w:rPr>
                            <w:t>rotemel@mof.gov.il</w:t>
                          </w:r>
                        </w:hyperlink>
                      </w:p>
                    </w:tc>
                  </w:tr>
                </w:tbl>
                <w:p w14:paraId="06C05670" w14:textId="77777777" w:rsidR="004A162A" w:rsidRDefault="004A162A">
                  <w:pPr>
                    <w:bidi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A162A" w14:paraId="5FBFF27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bidiVisual/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31"/>
                    <w:gridCol w:w="1483"/>
                    <w:gridCol w:w="2011"/>
                  </w:tblGrid>
                  <w:tr w:rsidR="004A162A" w14:paraId="0074E023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14:paraId="4B6DB208" w14:textId="3D3FA0B9" w:rsidR="004A162A" w:rsidRDefault="004A162A">
                        <w:pPr>
                          <w:bidi/>
                          <w:rPr>
                            <w:color w:val="005278"/>
                          </w:rPr>
                        </w:pPr>
                        <w:r>
                          <w:rPr>
                            <w:noProof/>
                            <w:color w:val="0000FF"/>
                            <w:lang w:val="en-US"/>
                          </w:rPr>
                          <w:drawing>
                            <wp:inline distT="0" distB="0" distL="0" distR="0" wp14:anchorId="21D37C23" wp14:editId="60A88D3F">
                              <wp:extent cx="323850" cy="400050"/>
                              <wp:effectExtent l="0" t="0" r="0" b="0"/>
                              <wp:docPr id="5" name="Picture 5">
                                <a:hlinkClick xmlns:a="http://schemas.openxmlformats.org/drawingml/2006/main" r:id="rId19" tgtFrame="_blank" tooltip="Protected by Check Point: http://mof.gov.il/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r:link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3850" cy="400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14:paraId="4A53CC79" w14:textId="77777777" w:rsidR="004A162A" w:rsidRDefault="004A162A">
                        <w:pPr>
                          <w:bidi/>
                          <w:rPr>
                            <w:color w:val="005278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5278"/>
                            <w:sz w:val="24"/>
                            <w:szCs w:val="24"/>
                            <w:rtl/>
                          </w:rPr>
                          <w:t>משרד האוצר</w:t>
                        </w:r>
                      </w:p>
                      <w:p w14:paraId="0BD8298F" w14:textId="77777777" w:rsidR="004A162A" w:rsidRDefault="004A162A">
                        <w:pPr>
                          <w:bidi/>
                          <w:rPr>
                            <w:color w:val="005278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5278"/>
                            <w:sz w:val="24"/>
                            <w:szCs w:val="24"/>
                            <w:rtl/>
                          </w:rPr>
                          <w:t>מנהל הרכש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14:paraId="7EBF0021" w14:textId="75345A38" w:rsidR="004A162A" w:rsidRDefault="004A162A">
                        <w:pPr>
                          <w:bidi/>
                          <w:jc w:val="right"/>
                          <w:rPr>
                            <w:color w:val="005278"/>
                          </w:rPr>
                        </w:pPr>
                        <w:r>
                          <w:rPr>
                            <w:noProof/>
                            <w:color w:val="0000FF"/>
                            <w:lang w:val="en-US"/>
                          </w:rPr>
                          <w:drawing>
                            <wp:inline distT="0" distB="0" distL="0" distR="0" wp14:anchorId="494E1857" wp14:editId="6B6AA477">
                              <wp:extent cx="228600" cy="171450"/>
                              <wp:effectExtent l="0" t="0" r="0" b="0"/>
                              <wp:docPr id="4" name="Picture 4">
                                <a:hlinkClick xmlns:a="http://schemas.openxmlformats.org/drawingml/2006/main" r:id="rId22" tgtFrame="_blank" tooltip="Protected by Check Point: https://www.youtube.com/user/mofisrael/featured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 r:link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cs"/>
                            <w:color w:val="005278"/>
                            <w:rtl/>
                          </w:rPr>
                          <w:t> </w:t>
                        </w:r>
                        <w:r>
                          <w:rPr>
                            <w:noProof/>
                            <w:color w:val="0000FF"/>
                            <w:lang w:val="en-US"/>
                          </w:rPr>
                          <w:drawing>
                            <wp:inline distT="0" distB="0" distL="0" distR="0" wp14:anchorId="5408A256" wp14:editId="295AA66E">
                              <wp:extent cx="228600" cy="171450"/>
                              <wp:effectExtent l="0" t="0" r="0" b="0"/>
                              <wp:docPr id="3" name="Picture 3">
                                <a:hlinkClick xmlns:a="http://schemas.openxmlformats.org/drawingml/2006/main" r:id="rId25" tgtFrame="_blank" tooltip="Protected by Check Point: https://twitter.com/israel_mof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 r:link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cs"/>
                            <w:color w:val="005278"/>
                            <w:rtl/>
                          </w:rPr>
                          <w:t> </w:t>
                        </w:r>
                        <w:r>
                          <w:rPr>
                            <w:noProof/>
                            <w:color w:val="0000FF"/>
                            <w:lang w:val="en-US"/>
                          </w:rPr>
                          <w:drawing>
                            <wp:inline distT="0" distB="0" distL="0" distR="0" wp14:anchorId="6A48AA30" wp14:editId="6741CA4B">
                              <wp:extent cx="228600" cy="171450"/>
                              <wp:effectExtent l="0" t="0" r="0" b="0"/>
                              <wp:docPr id="2" name="Picture 2">
                                <a:hlinkClick xmlns:a="http://schemas.openxmlformats.org/drawingml/2006/main" r:id="rId28" tgtFrame="_blank" tooltip="Protected by Check Point: https://www.facebook.com/Israeli.Ministry.of.Finance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 r:link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cs"/>
                            <w:color w:val="005278"/>
                            <w:rtl/>
                          </w:rPr>
                          <w:t> </w:t>
                        </w:r>
                        <w:r>
                          <w:rPr>
                            <w:noProof/>
                            <w:color w:val="0000FF"/>
                            <w:lang w:val="en-US"/>
                          </w:rPr>
                          <w:drawing>
                            <wp:inline distT="0" distB="0" distL="0" distR="0" wp14:anchorId="00B5D154" wp14:editId="1945FBA3">
                              <wp:extent cx="228600" cy="171450"/>
                              <wp:effectExtent l="0" t="0" r="0" b="0"/>
                              <wp:docPr id="1" name="Picture 1">
                                <a:hlinkClick xmlns:a="http://schemas.openxmlformats.org/drawingml/2006/main" r:id="rId31" tgtFrame="_blank" tooltip="Protected by Check Point: https://www.linkedin.com/company/israel-ministry-of-finance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 r:link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EC752CB" w14:textId="77777777" w:rsidR="004A162A" w:rsidRDefault="004A162A">
                  <w:pPr>
                    <w:bidi/>
                    <w:rPr>
                      <w:rFonts w:ascii="Times New Roman" w:eastAsia="Times New Roman" w:hAnsi="Times New Roman" w:cs="Times New Roman" w:hint="cs"/>
                      <w:sz w:val="20"/>
                      <w:szCs w:val="20"/>
                      <w:rtl/>
                    </w:rPr>
                  </w:pPr>
                </w:p>
              </w:tc>
            </w:tr>
          </w:tbl>
          <w:p w14:paraId="61C49CF9" w14:textId="77777777" w:rsidR="004A162A" w:rsidRDefault="004A162A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98BC167" w14:textId="77777777" w:rsidR="001F7D7F" w:rsidRDefault="001F7D7F"/>
    <w:sectPr w:rsidR="001F7D7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Calibri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16378"/>
    <w:multiLevelType w:val="hybridMultilevel"/>
    <w:tmpl w:val="6C125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535B64"/>
    <w:multiLevelType w:val="hybridMultilevel"/>
    <w:tmpl w:val="4664D8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E10EB7"/>
    <w:multiLevelType w:val="multilevel"/>
    <w:tmpl w:val="7930A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62A"/>
    <w:rsid w:val="001F7D7F"/>
    <w:rsid w:val="004A1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6C5A9"/>
  <w15:chartTrackingRefBased/>
  <w15:docId w15:val="{D5C51ED2-A369-4562-AE24-B64110693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he-IL"/>
      </w:rPr>
    </w:rPrDefault>
    <w:pPrDefault>
      <w:pPr>
        <w:bidi/>
        <w:spacing w:line="276" w:lineRule="auto"/>
        <w:ind w:left="-62" w:right="335" w:firstLine="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62A"/>
    <w:pPr>
      <w:bidi w:val="0"/>
      <w:spacing w:line="240" w:lineRule="auto"/>
      <w:ind w:left="0" w:right="0" w:firstLine="0"/>
    </w:pPr>
    <w:rPr>
      <w:rFonts w:ascii="Arial" w:hAnsi="Arial" w:cs="Arial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A162A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4A162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88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mage009.png@01DB8C62.A8A83080" TargetMode="External"/><Relationship Id="rId18" Type="http://schemas.openxmlformats.org/officeDocument/2006/relationships/hyperlink" Target="mailto:rotemel@mof.gov.il" TargetMode="Externa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cid:image005.png@01DB8C63.57FC6010" TargetMode="External"/><Relationship Id="rId34" Type="http://schemas.openxmlformats.org/officeDocument/2006/relationships/fontTable" Target="fontTable.xml"/><Relationship Id="rId7" Type="http://schemas.openxmlformats.org/officeDocument/2006/relationships/image" Target="cid:image001.png@01DB8C62.A8A83080" TargetMode="External"/><Relationship Id="rId12" Type="http://schemas.openxmlformats.org/officeDocument/2006/relationships/image" Target="media/image4.png"/><Relationship Id="rId17" Type="http://schemas.openxmlformats.org/officeDocument/2006/relationships/image" Target="cid:image003.png@01DB8C63.57FC6010" TargetMode="External"/><Relationship Id="rId25" Type="http://schemas.openxmlformats.org/officeDocument/2006/relationships/hyperlink" Target="https://eur01.safelinks.protection.outlook.com/?url=https%3A%2F%2Fprotect.checkpoint.com%2Fv2%2Fr02%2F___https%3A%2F%2Ftwitter.com%2Fisrael_mof___.YzJlOnRlY2huaW9uOmM6bzoyZGJlNWEyYjQ1MDJkZmI4ZTU5MGYxMzhmMDFiYmVhYTo3OjJkODk6OTE3MWIwMDQ4MGM2NDQ1YmE0OTRjZmYwNjE4NDExMjJhNWQ4ZjY5ODg3Mzg5ZGNlMTRkMTIyNTgwZWI2YmM3ZDpoOlQ6Tg&amp;data=05%7C02%7Cmlimor%40technion.ac.il%7C0e428abbf206499f4db808dd5a69ced2%7Cf1502c4cee2e411c9715c855f6753b84%7C1%7C0%7C638766132714322209%7CUnknown%7CTWFpbGZsb3d8eyJFbXB0eU1hcGkiOnRydWUsIlYiOiIwLjAuMDAwMCIsIlAiOiJXaW4zMiIsIkFOIjoiTWFpbCIsIldUIjoyfQ%3D%3D%7C0%7C%7C%7C&amp;sdata=V6rwV6KPtVpK5pfLfHK4EGAaqm5bIKzaK8NR6yaxzdA%3D&amp;reserved=0" TargetMode="External"/><Relationship Id="rId33" Type="http://schemas.openxmlformats.org/officeDocument/2006/relationships/image" Target="cid:image012.png@01DB8C63.57FC6010" TargetMode="External"/><Relationship Id="rId2" Type="http://schemas.openxmlformats.org/officeDocument/2006/relationships/styles" Target="styles.xml"/><Relationship Id="rId16" Type="http://schemas.openxmlformats.org/officeDocument/2006/relationships/image" Target="media/image6.gif"/><Relationship Id="rId20" Type="http://schemas.openxmlformats.org/officeDocument/2006/relationships/image" Target="media/image7.png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cid:image008.png@01DB8C62.A8A83080" TargetMode="External"/><Relationship Id="rId24" Type="http://schemas.openxmlformats.org/officeDocument/2006/relationships/image" Target="cid:image006.png@01DB8C63.57FC6010" TargetMode="External"/><Relationship Id="rId32" Type="http://schemas.openxmlformats.org/officeDocument/2006/relationships/image" Target="media/image11.png"/><Relationship Id="rId5" Type="http://schemas.openxmlformats.org/officeDocument/2006/relationships/hyperlink" Target="https://eur01.safelinks.protection.outlook.com/?url=https%3A%2F%2Fprotect.checkpoint.com%2Fv2%2Fr02%2F___https%3A%2F%2Fwww.idea.gov.il___.YzJlOnRlY2huaW9uOmM6bzoyZGJlNWEyYjQ1MDJkZmI4ZTU5MGYxMzhmMDFiYmVhYTo3OjdiZTk6ZGJmYWUxOTMzZDgzNGFkNGVjYzc0ZDRlNGY1NTg5MDJhZmIyYjUxM2VhMDgxYWNiMGM4NzYxZmYwZTIxMDZkYTpoOlQ6Tg&amp;data=05%7C02%7Cmlimor%40technion.ac.il%7C0e428abbf206499f4db808dd5a69ced2%7Cf1502c4cee2e411c9715c855f6753b84%7C1%7C0%7C638766132714268938%7CUnknown%7CTWFpbGZsb3d8eyJFbXB0eU1hcGkiOnRydWUsIlYiOiIwLjAuMDAwMCIsIlAiOiJXaW4zMiIsIkFOIjoiTWFpbCIsIldUIjoyfQ%3D%3D%7C0%7C%7C%7C&amp;sdata=UhqKp%2BXFWDm2KUN3J628AA1r8qmU8bKonC1Tq4BpL3k%3D&amp;reserved=0" TargetMode="External"/><Relationship Id="rId15" Type="http://schemas.openxmlformats.org/officeDocument/2006/relationships/image" Target="cid:image002.png@01DB8C63.57FC6010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eur01.safelinks.protection.outlook.com/?url=https%3A%2F%2Fprotect.checkpoint.com%2Fv2%2Fr02%2F___https%3A%2F%2Fwww.facebook.com%2FIsraeli.Ministry.of.Finance___.YzJlOnRlY2huaW9uOmM6bzoyZGJlNWEyYjQ1MDJkZmI4ZTU5MGYxMzhmMDFiYmVhYTo3OmM2Zjg6ZDc2NzMyOWIxNDNkZjMwZDQ3MGJmMjAzNjA2NTkyMjM0MzZmZGM1YzhiNGJhNjI0YTFjYmU2NTU5MWJiNTU0NTpoOlQ6Tg&amp;data=05%7C02%7Cmlimor%40technion.ac.il%7C0e428abbf206499f4db808dd5a69ced2%7Cf1502c4cee2e411c9715c855f6753b84%7C1%7C0%7C638766132714340379%7CUnknown%7CTWFpbGZsb3d8eyJFbXB0eU1hcGkiOnRydWUsIlYiOiIwLjAuMDAwMCIsIlAiOiJXaW4zMiIsIkFOIjoiTWFpbCIsIldUIjoyfQ%3D%3D%7C0%7C%7C%7C&amp;sdata=%2FIV%2FsYEtsNyiP%2BkSRnLK4NrbEEW5Rs9vLRcrqisyKMY%3D&amp;reserved=0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eur01.safelinks.protection.outlook.com/?url=https%3A%2F%2Fprotect.checkpoint.com%2Fv2%2Fr02%2F___http%3A%2F%2Fmof.gov.il%2F___.YzJlOnRlY2huaW9uOmM6bzoyZGJlNWEyYjQ1MDJkZmI4ZTU5MGYxMzhmMDFiYmVhYTo3OjgzOTg6ZWU0ZTEyNjNiZjQ1MDNlZWIyZTgxNzI4MzVlMjE5YzQ1MWZkYzUwZjMyMGVjYWM4MzQ1MTg5YzllMDliODdmYjpoOlQ6Tg&amp;data=05%7C02%7Cmlimor%40technion.ac.il%7C0e428abbf206499f4db808dd5a69ced2%7Cf1502c4cee2e411c9715c855f6753b84%7C1%7C0%7C638766132714288789%7CUnknown%7CTWFpbGZsb3d8eyJFbXB0eU1hcGkiOnRydWUsIlYiOiIwLjAuMDAwMCIsIlAiOiJXaW4zMiIsIkFOIjoiTWFpbCIsIldUIjoyfQ%3D%3D%7C0%7C%7C%7C&amp;sdata=5PkyMVBSJ3mZ8rtD%2B2g2E20gO1CfO0Ntwdc8wxd9IYo%3D&amp;reserved=0" TargetMode="External"/><Relationship Id="rId31" Type="http://schemas.openxmlformats.org/officeDocument/2006/relationships/hyperlink" Target="https://eur01.safelinks.protection.outlook.com/?url=https%3A%2F%2Fprotect.checkpoint.com%2Fv2%2Fr02%2F___https%3A%2F%2Fwww.linkedin.com%2Fcompany%2Fisrael-ministry-of-finance___.YzJlOnRlY2huaW9uOmM6bzoyZGJlNWEyYjQ1MDJkZmI4ZTU5MGYxMzhmMDFiYmVhYTo3OjI1YTk6MTgzNGE2ZmI4Yzk1ZjYzMTUxYjFhOThiODc0MTM5Y2VlNjIxNWNiYzg0MzMzOWE5NjA2ZmEyZTM4OTBiYmI1ODpoOlQ6Tg&amp;data=05%7C02%7Cmlimor%40technion.ac.il%7C0e428abbf206499f4db808dd5a69ced2%7Cf1502c4cee2e411c9715c855f6753b84%7C1%7C0%7C638766132714359037%7CUnknown%7CTWFpbGZsb3d8eyJFbXB0eU1hcGkiOnRydWUsIlYiOiIwLjAuMDAwMCIsIlAiOiJXaW4zMiIsIkFOIjoiTWFpbCIsIldUIjoyfQ%3D%3D%7C0%7C%7C%7C&amp;sdata=c35SFNuSr%2FBwq1qMLHFny3e0GYPA9p44eqh%2F1rz7mJo%3D&amp;reserved=0" TargetMode="External"/><Relationship Id="rId4" Type="http://schemas.openxmlformats.org/officeDocument/2006/relationships/webSettings" Target="webSettings.xml"/><Relationship Id="rId9" Type="http://schemas.openxmlformats.org/officeDocument/2006/relationships/image" Target="cid:image007.png@01DB8C62.A8A83080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eur01.safelinks.protection.outlook.com/?url=https%3A%2F%2Fprotect.checkpoint.com%2Fv2%2Fr02%2F___https%3A%2F%2Fwww.youtube.com%2Fuser%2Fmofisrael%2Ffeatured___.YzJlOnRlY2huaW9uOmM6bzoyZGJlNWEyYjQ1MDJkZmI4ZTU5MGYxMzhmMDFiYmVhYTo3OjhkYmI6MTkzNTIwZDUzNmQwZmI1OTY4NzE1ZTZkMTdjNjUxMmU2ZTlhYjdmNWNlOTBhMjBmNzNlNDAwZTQ2MTRmODAxOTpoOlQ6Tg&amp;data=05%7C02%7Cmlimor%40technion.ac.il%7C0e428abbf206499f4db808dd5a69ced2%7Cf1502c4cee2e411c9715c855f6753b84%7C1%7C0%7C638766132714306613%7CUnknown%7CTWFpbGZsb3d8eyJFbXB0eU1hcGkiOnRydWUsIlYiOiIwLjAuMDAwMCIsIlAiOiJXaW4zMiIsIkFOIjoiTWFpbCIsIldUIjoyfQ%3D%3D%7C0%7C%7C%7C&amp;sdata=Zi0k6xToULN0DoS8YtkdZmjuqVLNkK%2BcmiXK2ytPAWo%3D&amp;reserved=0" TargetMode="External"/><Relationship Id="rId27" Type="http://schemas.openxmlformats.org/officeDocument/2006/relationships/image" Target="cid:image010.png@01DB8C63.57FC6010" TargetMode="External"/><Relationship Id="rId30" Type="http://schemas.openxmlformats.org/officeDocument/2006/relationships/image" Target="cid:image011.png@01DB8C63.57FC6010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351</Words>
  <Characters>2151</Characters>
  <Application>Microsoft Office Word</Application>
  <DocSecurity>0</DocSecurity>
  <Lines>82</Lines>
  <Paragraphs>50</Paragraphs>
  <ScaleCrop>false</ScaleCrop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Limor</dc:creator>
  <cp:keywords/>
  <dc:description/>
  <cp:lastModifiedBy>Limor</cp:lastModifiedBy>
  <cp:revision>1</cp:revision>
  <dcterms:created xsi:type="dcterms:W3CDTF">2025-03-04T07:48:00Z</dcterms:created>
  <dcterms:modified xsi:type="dcterms:W3CDTF">2025-03-04T07:49:00Z</dcterms:modified>
</cp:coreProperties>
</file>